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2B9F" w:rsidRPr="003C5839" w:rsidRDefault="00DD2B9F" w:rsidP="00DD2B9F">
      <w:pPr>
        <w:spacing w:after="0" w:line="240" w:lineRule="auto"/>
        <w:jc w:val="center"/>
        <w:rPr>
          <w:rFonts w:ascii="Arial" w:eastAsia="Times New Roman" w:hAnsi="Arial" w:cs="Times New Roman"/>
          <w:b/>
          <w:bCs/>
          <w:sz w:val="36"/>
          <w:szCs w:val="24"/>
        </w:rPr>
      </w:pPr>
      <w:smartTag w:uri="urn:schemas-microsoft-com:office:smarttags" w:element="place">
        <w:smartTag w:uri="urn:schemas-microsoft-com:office:smarttags" w:element="PlaceName">
          <w:r w:rsidRPr="003C5839">
            <w:rPr>
              <w:rFonts w:ascii="Arial" w:eastAsia="Times New Roman" w:hAnsi="Arial" w:cs="Times New Roman"/>
              <w:b/>
              <w:bCs/>
              <w:sz w:val="36"/>
              <w:szCs w:val="24"/>
            </w:rPr>
            <w:t>ARRUPE</w:t>
          </w:r>
        </w:smartTag>
        <w:r w:rsidRPr="003C5839">
          <w:rPr>
            <w:rFonts w:ascii="Arial" w:eastAsia="Times New Roman" w:hAnsi="Arial" w:cs="Times New Roman"/>
            <w:b/>
            <w:bCs/>
            <w:sz w:val="36"/>
            <w:szCs w:val="24"/>
          </w:rPr>
          <w:t xml:space="preserve"> </w:t>
        </w:r>
        <w:smartTag w:uri="urn:schemas-microsoft-com:office:smarttags" w:element="PlaceType">
          <w:r w:rsidRPr="003C5839">
            <w:rPr>
              <w:rFonts w:ascii="Arial" w:eastAsia="Times New Roman" w:hAnsi="Arial" w:cs="Times New Roman"/>
              <w:b/>
              <w:bCs/>
              <w:sz w:val="36"/>
              <w:szCs w:val="24"/>
            </w:rPr>
            <w:t>COLLEGE</w:t>
          </w:r>
        </w:smartTag>
      </w:smartTag>
    </w:p>
    <w:p w:rsidR="00DD2B9F" w:rsidRPr="003C5839" w:rsidRDefault="00DD2B9F" w:rsidP="00DD2B9F">
      <w:pPr>
        <w:spacing w:after="0" w:line="240" w:lineRule="auto"/>
        <w:jc w:val="center"/>
        <w:rPr>
          <w:rFonts w:ascii="Arial" w:eastAsia="Times New Roman" w:hAnsi="Arial" w:cs="Times New Roman"/>
          <w:sz w:val="36"/>
          <w:szCs w:val="24"/>
        </w:rPr>
      </w:pPr>
      <w:smartTag w:uri="urn:schemas-microsoft-com:office:smarttags" w:element="place">
        <w:smartTag w:uri="urn:schemas-microsoft-com:office:smarttags" w:element="PlaceName">
          <w:r w:rsidRPr="003C5839">
            <w:rPr>
              <w:rFonts w:ascii="Arial" w:eastAsia="Times New Roman" w:hAnsi="Arial" w:cs="Times New Roman"/>
              <w:sz w:val="36"/>
              <w:szCs w:val="24"/>
            </w:rPr>
            <w:t>Jesuit</w:t>
          </w:r>
        </w:smartTag>
        <w:r w:rsidRPr="003C5839">
          <w:rPr>
            <w:rFonts w:ascii="Arial" w:eastAsia="Times New Roman" w:hAnsi="Arial" w:cs="Times New Roman"/>
            <w:sz w:val="36"/>
            <w:szCs w:val="24"/>
          </w:rPr>
          <w:t xml:space="preserve"> </w:t>
        </w:r>
        <w:smartTag w:uri="urn:schemas-microsoft-com:office:smarttags" w:element="PlaceType">
          <w:r w:rsidRPr="003C5839">
            <w:rPr>
              <w:rFonts w:ascii="Arial" w:eastAsia="Times New Roman" w:hAnsi="Arial" w:cs="Times New Roman"/>
              <w:sz w:val="36"/>
              <w:szCs w:val="24"/>
            </w:rPr>
            <w:t>School</w:t>
          </w:r>
        </w:smartTag>
      </w:smartTag>
      <w:r w:rsidRPr="003C5839">
        <w:rPr>
          <w:rFonts w:ascii="Arial" w:eastAsia="Times New Roman" w:hAnsi="Arial" w:cs="Times New Roman"/>
          <w:sz w:val="36"/>
          <w:szCs w:val="24"/>
        </w:rPr>
        <w:t xml:space="preserve"> of Philosophy and Humanities</w:t>
      </w:r>
    </w:p>
    <w:p w:rsidR="00DD2B9F" w:rsidRPr="003C5839" w:rsidRDefault="00DD2B9F" w:rsidP="00DD2B9F">
      <w:pPr>
        <w:keepNext/>
        <w:spacing w:before="240" w:after="0" w:line="240" w:lineRule="auto"/>
        <w:jc w:val="center"/>
        <w:outlineLvl w:val="0"/>
        <w:rPr>
          <w:rFonts w:ascii="Arial" w:eastAsia="Times New Roman" w:hAnsi="Arial" w:cs="Times New Roman"/>
          <w:b/>
          <w:bCs/>
          <w:sz w:val="36"/>
          <w:szCs w:val="24"/>
          <w:u w:val="single"/>
        </w:rPr>
      </w:pPr>
      <w:r w:rsidRPr="003C5839">
        <w:rPr>
          <w:rFonts w:ascii="Arial" w:eastAsia="Times New Roman" w:hAnsi="Arial" w:cs="Times New Roman"/>
          <w:b/>
          <w:bCs/>
          <w:sz w:val="36"/>
          <w:szCs w:val="24"/>
          <w:u w:val="single"/>
        </w:rPr>
        <w:t>BA Honours in Philosophy</w:t>
      </w:r>
    </w:p>
    <w:p w:rsidR="00DD2B9F" w:rsidRPr="003C5839" w:rsidRDefault="00DD2B9F" w:rsidP="00DD2B9F">
      <w:pPr>
        <w:spacing w:after="0" w:line="240" w:lineRule="auto"/>
        <w:rPr>
          <w:rFonts w:ascii="Arial" w:eastAsia="Times New Roman" w:hAnsi="Arial" w:cs="Times New Roman"/>
          <w:b/>
          <w:bCs/>
          <w:szCs w:val="24"/>
        </w:rPr>
      </w:pPr>
    </w:p>
    <w:p w:rsidR="00DD2B9F" w:rsidRPr="003C5839" w:rsidRDefault="00DD2B9F" w:rsidP="00DD2B9F">
      <w:pPr>
        <w:spacing w:after="0" w:line="240" w:lineRule="auto"/>
        <w:rPr>
          <w:rFonts w:ascii="Arial" w:eastAsia="Times New Roman" w:hAnsi="Arial" w:cs="Times New Roman"/>
          <w:b/>
          <w:sz w:val="28"/>
          <w:szCs w:val="28"/>
        </w:rPr>
      </w:pPr>
    </w:p>
    <w:p w:rsidR="00DD2B9F" w:rsidRPr="003C5839" w:rsidRDefault="00DD2B9F" w:rsidP="00DD2B9F">
      <w:pPr>
        <w:keepNext/>
        <w:tabs>
          <w:tab w:val="left" w:pos="3387"/>
          <w:tab w:val="center" w:pos="4932"/>
        </w:tabs>
        <w:spacing w:after="0" w:line="240" w:lineRule="auto"/>
        <w:outlineLvl w:val="0"/>
        <w:rPr>
          <w:rFonts w:eastAsia="Times New Roman" w:cs="Times New Roman"/>
          <w:b/>
          <w:sz w:val="28"/>
          <w:szCs w:val="28"/>
        </w:rPr>
      </w:pPr>
      <w:r w:rsidRPr="003C5839">
        <w:rPr>
          <w:b/>
          <w:sz w:val="28"/>
          <w:szCs w:val="28"/>
        </w:rPr>
        <w:t>HISTORY OF ANCIENT PHILOSOPHY</w:t>
      </w:r>
      <w:r w:rsidRPr="003C5839">
        <w:rPr>
          <w:rFonts w:eastAsia="Times New Roman" w:cs="Times New Roman"/>
          <w:b/>
          <w:sz w:val="28"/>
          <w:szCs w:val="28"/>
        </w:rPr>
        <w:tab/>
      </w:r>
      <w:r>
        <w:rPr>
          <w:rFonts w:eastAsia="Times New Roman" w:cs="Times New Roman"/>
          <w:b/>
          <w:sz w:val="28"/>
          <w:szCs w:val="28"/>
        </w:rPr>
        <w:tab/>
      </w:r>
      <w:r>
        <w:rPr>
          <w:rFonts w:eastAsia="Times New Roman" w:cs="Times New Roman"/>
          <w:b/>
          <w:sz w:val="28"/>
          <w:szCs w:val="28"/>
        </w:rPr>
        <w:tab/>
      </w:r>
      <w:r>
        <w:rPr>
          <w:rFonts w:eastAsia="Times New Roman" w:cs="Times New Roman"/>
          <w:b/>
          <w:sz w:val="28"/>
          <w:szCs w:val="28"/>
        </w:rPr>
        <w:tab/>
      </w:r>
      <w:r w:rsidRPr="003C5839">
        <w:rPr>
          <w:rFonts w:eastAsia="Times New Roman" w:cs="Times New Roman"/>
          <w:b/>
          <w:sz w:val="28"/>
          <w:szCs w:val="28"/>
        </w:rPr>
        <w:t>APH 207</w:t>
      </w:r>
      <w:r w:rsidRPr="003C5839">
        <w:rPr>
          <w:rFonts w:eastAsia="Times New Roman" w:cs="Times New Roman"/>
          <w:b/>
          <w:sz w:val="28"/>
          <w:szCs w:val="28"/>
        </w:rPr>
        <w:tab/>
      </w:r>
      <w:r w:rsidRPr="003C5839">
        <w:rPr>
          <w:rFonts w:eastAsia="Times New Roman" w:cs="Times New Roman"/>
          <w:b/>
          <w:sz w:val="28"/>
          <w:szCs w:val="28"/>
        </w:rPr>
        <w:tab/>
      </w:r>
      <w:r w:rsidRPr="003C5839">
        <w:rPr>
          <w:rFonts w:eastAsia="Times New Roman" w:cs="Times New Roman"/>
          <w:b/>
          <w:sz w:val="28"/>
          <w:szCs w:val="28"/>
        </w:rPr>
        <w:tab/>
      </w:r>
      <w:r w:rsidRPr="003C5839">
        <w:rPr>
          <w:rFonts w:eastAsia="Times New Roman" w:cs="Times New Roman"/>
          <w:b/>
          <w:sz w:val="28"/>
          <w:szCs w:val="28"/>
        </w:rPr>
        <w:tab/>
      </w:r>
      <w:r w:rsidRPr="003C5839">
        <w:rPr>
          <w:rFonts w:eastAsia="Times New Roman" w:cs="Times New Roman"/>
          <w:b/>
          <w:sz w:val="28"/>
          <w:szCs w:val="28"/>
        </w:rPr>
        <w:tab/>
      </w:r>
    </w:p>
    <w:p w:rsidR="00DD2B9F" w:rsidRPr="003C5839" w:rsidRDefault="00DD2B9F" w:rsidP="00DD2B9F">
      <w:pPr>
        <w:spacing w:after="0" w:line="240" w:lineRule="auto"/>
        <w:rPr>
          <w:rFonts w:eastAsia="Times New Roman" w:cs="Times New Roman"/>
          <w:b/>
          <w:sz w:val="28"/>
          <w:szCs w:val="28"/>
        </w:rPr>
      </w:pPr>
      <w:r w:rsidRPr="003C5839">
        <w:rPr>
          <w:rFonts w:eastAsia="Times New Roman" w:cs="Times New Roman"/>
          <w:b/>
          <w:sz w:val="28"/>
          <w:szCs w:val="28"/>
        </w:rPr>
        <w:tab/>
      </w:r>
      <w:r w:rsidRPr="003C5839">
        <w:rPr>
          <w:rFonts w:eastAsia="Times New Roman" w:cs="Times New Roman"/>
          <w:b/>
          <w:sz w:val="28"/>
          <w:szCs w:val="28"/>
        </w:rPr>
        <w:tab/>
      </w:r>
      <w:r w:rsidRPr="003C5839">
        <w:rPr>
          <w:rFonts w:eastAsia="Times New Roman" w:cs="Times New Roman"/>
          <w:b/>
          <w:sz w:val="28"/>
          <w:szCs w:val="28"/>
        </w:rPr>
        <w:tab/>
      </w:r>
      <w:r w:rsidRPr="003C5839">
        <w:rPr>
          <w:rFonts w:eastAsia="Times New Roman" w:cs="Times New Roman"/>
          <w:b/>
          <w:sz w:val="28"/>
          <w:szCs w:val="28"/>
        </w:rPr>
        <w:tab/>
      </w:r>
      <w:r w:rsidRPr="003C5839">
        <w:rPr>
          <w:rFonts w:eastAsia="Times New Roman" w:cs="Times New Roman"/>
          <w:b/>
          <w:sz w:val="28"/>
          <w:szCs w:val="28"/>
        </w:rPr>
        <w:tab/>
      </w:r>
      <w:r w:rsidRPr="003C5839">
        <w:rPr>
          <w:rFonts w:eastAsia="Times New Roman" w:cs="Times New Roman"/>
          <w:b/>
          <w:sz w:val="28"/>
          <w:szCs w:val="28"/>
        </w:rPr>
        <w:tab/>
      </w:r>
    </w:p>
    <w:p w:rsidR="00DD2B9F" w:rsidRPr="003C5839" w:rsidRDefault="00DD2B9F" w:rsidP="00DD2B9F">
      <w:pPr>
        <w:spacing w:after="0" w:line="240" w:lineRule="auto"/>
        <w:rPr>
          <w:rFonts w:eastAsia="Times New Roman" w:cs="Times New Roman"/>
          <w:b/>
          <w:sz w:val="28"/>
          <w:szCs w:val="28"/>
        </w:rPr>
      </w:pPr>
      <w:r w:rsidRPr="003C5839">
        <w:rPr>
          <w:rFonts w:eastAsia="Times New Roman" w:cs="Times New Roman"/>
          <w:b/>
          <w:sz w:val="28"/>
          <w:szCs w:val="28"/>
        </w:rPr>
        <w:tab/>
      </w:r>
      <w:r w:rsidRPr="003C5839">
        <w:rPr>
          <w:rFonts w:eastAsia="Times New Roman" w:cs="Times New Roman"/>
          <w:b/>
          <w:sz w:val="28"/>
          <w:szCs w:val="28"/>
        </w:rPr>
        <w:tab/>
      </w:r>
      <w:r w:rsidRPr="003C5839">
        <w:rPr>
          <w:rFonts w:eastAsia="Times New Roman" w:cs="Times New Roman"/>
          <w:b/>
          <w:sz w:val="28"/>
          <w:szCs w:val="28"/>
        </w:rPr>
        <w:tab/>
      </w:r>
      <w:r w:rsidRPr="003C5839">
        <w:rPr>
          <w:rFonts w:eastAsia="Times New Roman" w:cs="Times New Roman"/>
          <w:b/>
          <w:sz w:val="28"/>
          <w:szCs w:val="28"/>
        </w:rPr>
        <w:tab/>
      </w:r>
      <w:r w:rsidRPr="003C5839">
        <w:rPr>
          <w:rFonts w:eastAsia="Times New Roman" w:cs="Times New Roman"/>
          <w:b/>
          <w:sz w:val="28"/>
          <w:szCs w:val="28"/>
        </w:rPr>
        <w:tab/>
      </w:r>
      <w:r w:rsidRPr="003C5839">
        <w:rPr>
          <w:rFonts w:eastAsia="Times New Roman" w:cs="Times New Roman"/>
          <w:b/>
          <w:sz w:val="28"/>
          <w:szCs w:val="28"/>
        </w:rPr>
        <w:tab/>
      </w:r>
      <w:r w:rsidRPr="003C5839">
        <w:rPr>
          <w:rFonts w:eastAsia="Times New Roman" w:cs="Times New Roman"/>
          <w:b/>
          <w:sz w:val="28"/>
          <w:szCs w:val="28"/>
        </w:rPr>
        <w:tab/>
      </w:r>
      <w:r w:rsidRPr="003C5839">
        <w:rPr>
          <w:rFonts w:eastAsia="Times New Roman" w:cs="Times New Roman"/>
          <w:b/>
          <w:sz w:val="28"/>
          <w:szCs w:val="28"/>
        </w:rPr>
        <w:tab/>
      </w:r>
    </w:p>
    <w:p w:rsidR="00DD2B9F" w:rsidRPr="003C5839" w:rsidRDefault="00DD2B9F" w:rsidP="00DD2B9F">
      <w:pPr>
        <w:spacing w:after="0" w:line="240" w:lineRule="auto"/>
        <w:rPr>
          <w:rFonts w:eastAsia="Times New Roman" w:cs="Times New Roman"/>
          <w:b/>
          <w:sz w:val="28"/>
          <w:szCs w:val="28"/>
        </w:rPr>
      </w:pPr>
      <w:r w:rsidRPr="003C5839">
        <w:rPr>
          <w:rFonts w:eastAsia="Times New Roman" w:cs="Times New Roman"/>
          <w:b/>
          <w:sz w:val="28"/>
          <w:szCs w:val="28"/>
        </w:rPr>
        <w:t>DECEMBER 2015</w:t>
      </w:r>
      <w:r w:rsidRPr="003C5839">
        <w:rPr>
          <w:rFonts w:eastAsia="Times New Roman" w:cs="Times New Roman"/>
          <w:b/>
          <w:sz w:val="28"/>
          <w:szCs w:val="28"/>
        </w:rPr>
        <w:tab/>
      </w:r>
      <w:r w:rsidRPr="003C5839">
        <w:rPr>
          <w:rFonts w:eastAsia="Times New Roman" w:cs="Times New Roman"/>
          <w:b/>
          <w:sz w:val="28"/>
          <w:szCs w:val="28"/>
        </w:rPr>
        <w:tab/>
      </w:r>
      <w:r w:rsidRPr="003C5839">
        <w:rPr>
          <w:rFonts w:eastAsia="Times New Roman" w:cs="Times New Roman"/>
          <w:b/>
          <w:sz w:val="28"/>
          <w:szCs w:val="28"/>
        </w:rPr>
        <w:tab/>
      </w:r>
      <w:r w:rsidRPr="003C5839">
        <w:rPr>
          <w:rFonts w:eastAsia="Times New Roman" w:cs="Times New Roman"/>
          <w:b/>
          <w:sz w:val="28"/>
          <w:szCs w:val="28"/>
        </w:rPr>
        <w:tab/>
      </w:r>
      <w:r w:rsidRPr="003C5839">
        <w:rPr>
          <w:rFonts w:eastAsia="Times New Roman" w:cs="Times New Roman"/>
          <w:b/>
          <w:sz w:val="28"/>
          <w:szCs w:val="28"/>
        </w:rPr>
        <w:tab/>
      </w:r>
      <w:r w:rsidRPr="003C5839">
        <w:rPr>
          <w:rFonts w:eastAsia="Times New Roman" w:cs="Times New Roman"/>
          <w:b/>
          <w:sz w:val="28"/>
          <w:szCs w:val="28"/>
        </w:rPr>
        <w:tab/>
      </w:r>
      <w:r w:rsidRPr="003C5839">
        <w:rPr>
          <w:rFonts w:eastAsia="Times New Roman" w:cs="Times New Roman"/>
          <w:b/>
          <w:sz w:val="28"/>
          <w:szCs w:val="28"/>
        </w:rPr>
        <w:tab/>
      </w:r>
      <w:r w:rsidRPr="003C5839">
        <w:rPr>
          <w:rFonts w:eastAsia="Times New Roman" w:cs="Times New Roman"/>
          <w:b/>
          <w:sz w:val="28"/>
          <w:szCs w:val="28"/>
        </w:rPr>
        <w:tab/>
        <w:t xml:space="preserve">                                               </w:t>
      </w:r>
    </w:p>
    <w:p w:rsidR="00DD2B9F" w:rsidRPr="003C5839" w:rsidRDefault="00DD2B9F" w:rsidP="00DD2B9F">
      <w:pPr>
        <w:keepNext/>
        <w:spacing w:before="240" w:after="0" w:line="240" w:lineRule="auto"/>
        <w:outlineLvl w:val="2"/>
        <w:rPr>
          <w:rFonts w:eastAsia="Times New Roman" w:cs="Times New Roman"/>
          <w:b/>
          <w:bCs/>
          <w:sz w:val="28"/>
          <w:szCs w:val="28"/>
        </w:rPr>
      </w:pPr>
      <w:r w:rsidRPr="003C5839">
        <w:rPr>
          <w:rFonts w:eastAsia="Times New Roman" w:cs="Times New Roman"/>
          <w:b/>
          <w:bCs/>
          <w:sz w:val="28"/>
          <w:szCs w:val="28"/>
        </w:rPr>
        <w:t>THREE (3) HOURS</w:t>
      </w:r>
    </w:p>
    <w:p w:rsidR="00DD2B9F" w:rsidRPr="003C5839" w:rsidRDefault="00DD2B9F" w:rsidP="00DD2B9F">
      <w:pPr>
        <w:tabs>
          <w:tab w:val="left" w:pos="2464"/>
        </w:tabs>
        <w:spacing w:after="0" w:line="240" w:lineRule="auto"/>
        <w:rPr>
          <w:rFonts w:eastAsia="Times New Roman" w:cs="Times New Roman"/>
          <w:sz w:val="28"/>
          <w:szCs w:val="28"/>
        </w:rPr>
      </w:pPr>
      <w:r w:rsidRPr="003C5839">
        <w:rPr>
          <w:rFonts w:eastAsia="Times New Roman" w:cs="Times New Roman"/>
          <w:sz w:val="28"/>
          <w:szCs w:val="28"/>
        </w:rPr>
        <w:tab/>
      </w:r>
    </w:p>
    <w:p w:rsidR="00DD2B9F" w:rsidRPr="003C5839" w:rsidRDefault="00DD2B9F" w:rsidP="00DD2B9F">
      <w:pPr>
        <w:rPr>
          <w:b/>
          <w:sz w:val="28"/>
          <w:szCs w:val="28"/>
        </w:rPr>
      </w:pPr>
      <w:r w:rsidRPr="003C5839">
        <w:rPr>
          <w:b/>
          <w:sz w:val="28"/>
          <w:szCs w:val="28"/>
        </w:rPr>
        <w:t xml:space="preserve">ANSWER </w:t>
      </w:r>
      <w:r w:rsidRPr="00E8403D">
        <w:rPr>
          <w:b/>
          <w:sz w:val="28"/>
          <w:szCs w:val="28"/>
          <w:u w:val="single"/>
        </w:rPr>
        <w:t>FOUR</w:t>
      </w:r>
      <w:r w:rsidRPr="003C5839">
        <w:rPr>
          <w:b/>
          <w:sz w:val="28"/>
          <w:szCs w:val="28"/>
        </w:rPr>
        <w:t xml:space="preserve"> QUESTIONS, </w:t>
      </w:r>
      <w:r w:rsidRPr="00E8403D">
        <w:rPr>
          <w:b/>
          <w:sz w:val="28"/>
          <w:szCs w:val="28"/>
          <w:u w:val="single"/>
        </w:rPr>
        <w:t>ONE</w:t>
      </w:r>
      <w:r w:rsidRPr="003C5839">
        <w:rPr>
          <w:b/>
          <w:sz w:val="28"/>
          <w:szCs w:val="28"/>
        </w:rPr>
        <w:t xml:space="preserve"> FROM EACH SECTION. </w:t>
      </w:r>
      <w:r w:rsidRPr="003C5839">
        <w:rPr>
          <w:rFonts w:eastAsia="Times New Roman" w:cs="Times New Roman"/>
          <w:b/>
          <w:sz w:val="28"/>
          <w:szCs w:val="28"/>
          <w:lang w:val="en-US"/>
        </w:rPr>
        <w:t xml:space="preserve"> </w:t>
      </w:r>
      <w:r w:rsidRPr="003C5839">
        <w:rPr>
          <w:rFonts w:eastAsia="Times New Roman" w:cs="Times New Roman"/>
          <w:b/>
          <w:bCs/>
          <w:sz w:val="28"/>
          <w:szCs w:val="28"/>
        </w:rPr>
        <w:t xml:space="preserve">ALL QUESTIONS CARRY EQUAL MARKS. </w:t>
      </w:r>
    </w:p>
    <w:p w:rsidR="00DD2B9F" w:rsidRPr="003C5839" w:rsidRDefault="00DD2B9F" w:rsidP="00DD2B9F">
      <w:pPr>
        <w:spacing w:after="0" w:line="240" w:lineRule="auto"/>
        <w:rPr>
          <w:rFonts w:ascii="Arial" w:eastAsia="Times New Roman" w:hAnsi="Arial" w:cs="Arial"/>
          <w:b/>
          <w:szCs w:val="24"/>
        </w:rPr>
      </w:pPr>
    </w:p>
    <w:p w:rsidR="00DD2B9F" w:rsidRPr="003C5839" w:rsidRDefault="00DD2B9F" w:rsidP="00DD2B9F">
      <w:pPr>
        <w:spacing w:after="0" w:line="240" w:lineRule="auto"/>
        <w:rPr>
          <w:rFonts w:ascii="Arial" w:eastAsia="Times New Roman" w:hAnsi="Arial" w:cs="Arial"/>
          <w:b/>
          <w:szCs w:val="24"/>
          <w:lang w:val="en-US"/>
        </w:rPr>
      </w:pPr>
    </w:p>
    <w:p w:rsidR="00DD2B9F" w:rsidRPr="003C5839" w:rsidRDefault="00DD2B9F" w:rsidP="00DD2B9F">
      <w:pPr>
        <w:tabs>
          <w:tab w:val="right" w:pos="9840"/>
        </w:tabs>
        <w:spacing w:after="0" w:line="240" w:lineRule="auto"/>
        <w:rPr>
          <w:rFonts w:ascii="Arial" w:eastAsia="Times New Roman" w:hAnsi="Arial" w:cs="Times New Roman"/>
          <w:sz w:val="20"/>
          <w:szCs w:val="24"/>
          <w:u w:val="single"/>
        </w:rPr>
      </w:pPr>
      <w:r w:rsidRPr="003C5839">
        <w:rPr>
          <w:rFonts w:ascii="Arial" w:eastAsia="Times New Roman" w:hAnsi="Arial" w:cs="Times New Roman"/>
          <w:sz w:val="20"/>
          <w:szCs w:val="24"/>
          <w:u w:val="single"/>
        </w:rPr>
        <w:tab/>
      </w:r>
    </w:p>
    <w:p w:rsidR="00DD2B9F" w:rsidRPr="003C5839" w:rsidRDefault="00DD2B9F" w:rsidP="00DD2B9F">
      <w:pPr>
        <w:spacing w:after="0" w:line="240" w:lineRule="auto"/>
        <w:jc w:val="center"/>
        <w:rPr>
          <w:rFonts w:ascii="Arial" w:eastAsia="Times New Roman" w:hAnsi="Arial" w:cs="Times New Roman"/>
          <w:szCs w:val="24"/>
        </w:rPr>
      </w:pPr>
    </w:p>
    <w:p w:rsidR="00DD2B9F" w:rsidRDefault="00DD2B9F" w:rsidP="00DD2B9F">
      <w:pPr>
        <w:rPr>
          <w:b/>
          <w:sz w:val="28"/>
          <w:szCs w:val="28"/>
        </w:rPr>
      </w:pPr>
    </w:p>
    <w:p w:rsidR="00DD2B9F" w:rsidRDefault="00DD2B9F" w:rsidP="00DD2B9F">
      <w:pPr>
        <w:rPr>
          <w:b/>
          <w:sz w:val="28"/>
          <w:szCs w:val="28"/>
        </w:rPr>
      </w:pPr>
      <w:r>
        <w:rPr>
          <w:b/>
          <w:sz w:val="28"/>
          <w:szCs w:val="28"/>
        </w:rPr>
        <w:t>Section A</w:t>
      </w:r>
    </w:p>
    <w:p w:rsidR="00DD2B9F" w:rsidRDefault="00DD2B9F" w:rsidP="00DD2B9F">
      <w:pPr>
        <w:jc w:val="both"/>
      </w:pPr>
      <w:r>
        <w:rPr>
          <w:color w:val="000000"/>
          <w:lang w:val="en-US"/>
        </w:rPr>
        <w:t xml:space="preserve">1. </w:t>
      </w:r>
      <w:r>
        <w:t>Both Heraclitus and Parmenides were obsessed with change. Explain how change fits into each of their philosophical systems. Are there any similarities in their two accounts? Why are they so important to later metaphysicians such as the particle theorists?</w:t>
      </w:r>
    </w:p>
    <w:p w:rsidR="00DD2B9F" w:rsidRDefault="00DD2B9F" w:rsidP="00DD2B9F">
      <w:pPr>
        <w:autoSpaceDE w:val="0"/>
        <w:autoSpaceDN w:val="0"/>
        <w:adjustRightInd w:val="0"/>
        <w:jc w:val="both"/>
        <w:rPr>
          <w:color w:val="000000"/>
          <w:lang w:val="en-US"/>
        </w:rPr>
      </w:pPr>
    </w:p>
    <w:p w:rsidR="00DD2B9F" w:rsidRDefault="00DD2B9F" w:rsidP="00DD2B9F">
      <w:pPr>
        <w:jc w:val="both"/>
        <w:rPr>
          <w:color w:val="000000"/>
          <w:lang w:val="en-US"/>
        </w:rPr>
      </w:pPr>
      <w:r>
        <w:rPr>
          <w:color w:val="000000"/>
          <w:lang w:val="en-US"/>
        </w:rPr>
        <w:t xml:space="preserve">2. Show how each of the pluralists attempted to accommodate the </w:t>
      </w:r>
      <w:proofErr w:type="spellStart"/>
      <w:r>
        <w:rPr>
          <w:color w:val="000000"/>
          <w:lang w:val="en-US"/>
        </w:rPr>
        <w:t>Eleatic</w:t>
      </w:r>
      <w:proofErr w:type="spellEnd"/>
      <w:r>
        <w:rPr>
          <w:color w:val="000000"/>
          <w:lang w:val="en-US"/>
        </w:rPr>
        <w:t xml:space="preserve"> demands in their philosophical systems. Which demands did each of them accept and why? Which did they reject, and why?</w:t>
      </w:r>
    </w:p>
    <w:p w:rsidR="00DD2B9F" w:rsidRPr="00AE6DF2" w:rsidRDefault="00DD2B9F" w:rsidP="00DD2B9F">
      <w:pPr>
        <w:jc w:val="both"/>
        <w:rPr>
          <w:color w:val="000000"/>
        </w:rPr>
      </w:pPr>
    </w:p>
    <w:p w:rsidR="00DD2B9F" w:rsidRDefault="00DD2B9F" w:rsidP="00DD2B9F">
      <w:pPr>
        <w:autoSpaceDE w:val="0"/>
        <w:autoSpaceDN w:val="0"/>
        <w:adjustRightInd w:val="0"/>
        <w:jc w:val="both"/>
        <w:rPr>
          <w:b/>
          <w:color w:val="000000"/>
          <w:sz w:val="28"/>
          <w:szCs w:val="28"/>
          <w:lang w:val="en-US"/>
        </w:rPr>
      </w:pPr>
      <w:r>
        <w:rPr>
          <w:b/>
          <w:color w:val="000000"/>
          <w:sz w:val="28"/>
          <w:szCs w:val="28"/>
          <w:lang w:val="en-US"/>
        </w:rPr>
        <w:t>Section B</w:t>
      </w:r>
    </w:p>
    <w:p w:rsidR="00DD2B9F" w:rsidRDefault="00DD2B9F" w:rsidP="00DD2B9F">
      <w:pPr>
        <w:jc w:val="both"/>
      </w:pPr>
      <w:r>
        <w:t xml:space="preserve">3. </w:t>
      </w:r>
      <w:r>
        <w:rPr>
          <w:color w:val="000000"/>
          <w:lang w:val="en-US"/>
        </w:rPr>
        <w:t xml:space="preserve">How does Plato deal with Parmenides’ Theory of the One and </w:t>
      </w:r>
      <w:r>
        <w:t xml:space="preserve">that being is unitary, undifferentiated, and eternal? Explain the objection to the Theory of Forms raised in </w:t>
      </w:r>
      <w:r w:rsidRPr="00A279FF">
        <w:rPr>
          <w:i/>
        </w:rPr>
        <w:t>Parmenides</w:t>
      </w:r>
      <w:r>
        <w:t xml:space="preserve"> based on the Nature of Participation. </w:t>
      </w:r>
    </w:p>
    <w:p w:rsidR="00DD2B9F" w:rsidRDefault="00DD2B9F" w:rsidP="00DD2B9F">
      <w:pPr>
        <w:jc w:val="both"/>
      </w:pPr>
    </w:p>
    <w:p w:rsidR="00DD2B9F" w:rsidRDefault="00DD2B9F" w:rsidP="00DD2B9F">
      <w:pPr>
        <w:autoSpaceDE w:val="0"/>
        <w:autoSpaceDN w:val="0"/>
        <w:adjustRightInd w:val="0"/>
        <w:jc w:val="both"/>
      </w:pPr>
      <w:r>
        <w:t xml:space="preserve">4. </w:t>
      </w:r>
      <w:r w:rsidRPr="000943C8">
        <w:rPr>
          <w:color w:val="000000"/>
        </w:rPr>
        <w:t xml:space="preserve">Present, as clearly and completely as you can, and critically evaluate, </w:t>
      </w:r>
      <w:r>
        <w:rPr>
          <w:color w:val="000000"/>
        </w:rPr>
        <w:t xml:space="preserve">both </w:t>
      </w:r>
      <w:r w:rsidRPr="000943C8">
        <w:rPr>
          <w:color w:val="000000"/>
        </w:rPr>
        <w:t xml:space="preserve">Plato’s “Imperfection Argument” </w:t>
      </w:r>
      <w:r>
        <w:rPr>
          <w:color w:val="000000"/>
        </w:rPr>
        <w:t>(</w:t>
      </w:r>
      <w:proofErr w:type="spellStart"/>
      <w:r w:rsidRPr="00D456F6">
        <w:rPr>
          <w:i/>
          <w:color w:val="000000"/>
        </w:rPr>
        <w:t>Phaedo</w:t>
      </w:r>
      <w:proofErr w:type="spellEnd"/>
      <w:r>
        <w:rPr>
          <w:color w:val="000000"/>
        </w:rPr>
        <w:t xml:space="preserve"> </w:t>
      </w:r>
      <w:r w:rsidRPr="000943C8">
        <w:rPr>
          <w:color w:val="000000"/>
        </w:rPr>
        <w:t>73-76</w:t>
      </w:r>
      <w:r>
        <w:rPr>
          <w:color w:val="000000"/>
        </w:rPr>
        <w:t xml:space="preserve">) and </w:t>
      </w:r>
      <w:r w:rsidRPr="000943C8">
        <w:rPr>
          <w:color w:val="000000"/>
        </w:rPr>
        <w:t xml:space="preserve">Plato’s “Argument from Knowledge” </w:t>
      </w:r>
      <w:r>
        <w:rPr>
          <w:color w:val="000000"/>
        </w:rPr>
        <w:t>(</w:t>
      </w:r>
      <w:r w:rsidRPr="00D456F6">
        <w:rPr>
          <w:i/>
          <w:color w:val="000000"/>
        </w:rPr>
        <w:t>Republic</w:t>
      </w:r>
      <w:r w:rsidRPr="000943C8">
        <w:rPr>
          <w:color w:val="000000"/>
        </w:rPr>
        <w:t xml:space="preserve"> 476-480</w:t>
      </w:r>
      <w:r>
        <w:rPr>
          <w:color w:val="000000"/>
        </w:rPr>
        <w:t>)</w:t>
      </w:r>
      <w:r w:rsidRPr="000943C8">
        <w:rPr>
          <w:color w:val="000000"/>
        </w:rPr>
        <w:t xml:space="preserve">. What is Plato trying to prove? How successful </w:t>
      </w:r>
      <w:r>
        <w:rPr>
          <w:color w:val="000000"/>
        </w:rPr>
        <w:t>are</w:t>
      </w:r>
      <w:r w:rsidRPr="000943C8">
        <w:rPr>
          <w:color w:val="000000"/>
        </w:rPr>
        <w:t xml:space="preserve"> the argument</w:t>
      </w:r>
      <w:r>
        <w:rPr>
          <w:color w:val="000000"/>
        </w:rPr>
        <w:t>s</w:t>
      </w:r>
      <w:r w:rsidRPr="000943C8">
        <w:rPr>
          <w:color w:val="000000"/>
        </w:rPr>
        <w:t>?</w:t>
      </w:r>
    </w:p>
    <w:p w:rsidR="00DD2B9F" w:rsidRDefault="00DD2B9F" w:rsidP="00DD2B9F">
      <w:pPr>
        <w:autoSpaceDE w:val="0"/>
        <w:autoSpaceDN w:val="0"/>
        <w:adjustRightInd w:val="0"/>
        <w:jc w:val="both"/>
        <w:rPr>
          <w:color w:val="000000"/>
          <w:lang w:val="en-US"/>
        </w:rPr>
      </w:pPr>
    </w:p>
    <w:p w:rsidR="00DD2B9F" w:rsidRDefault="00DD2B9F" w:rsidP="00DD2B9F">
      <w:pPr>
        <w:autoSpaceDE w:val="0"/>
        <w:autoSpaceDN w:val="0"/>
        <w:adjustRightInd w:val="0"/>
        <w:jc w:val="both"/>
        <w:rPr>
          <w:b/>
          <w:color w:val="000000"/>
          <w:sz w:val="28"/>
          <w:szCs w:val="28"/>
        </w:rPr>
      </w:pPr>
    </w:p>
    <w:p w:rsidR="00DD2B9F" w:rsidRPr="003C5839" w:rsidRDefault="00DD2B9F" w:rsidP="00DD2B9F">
      <w:pPr>
        <w:autoSpaceDE w:val="0"/>
        <w:autoSpaceDN w:val="0"/>
        <w:adjustRightInd w:val="0"/>
        <w:jc w:val="both"/>
        <w:rPr>
          <w:b/>
          <w:color w:val="000000"/>
          <w:sz w:val="28"/>
          <w:szCs w:val="28"/>
        </w:rPr>
      </w:pPr>
      <w:r>
        <w:rPr>
          <w:b/>
          <w:color w:val="000000"/>
          <w:sz w:val="28"/>
          <w:szCs w:val="28"/>
        </w:rPr>
        <w:t>Section C</w:t>
      </w:r>
    </w:p>
    <w:p w:rsidR="00DD2B9F" w:rsidRDefault="00DD2B9F" w:rsidP="00DD2B9F">
      <w:pPr>
        <w:jc w:val="both"/>
        <w:rPr>
          <w:color w:val="000000"/>
          <w:lang w:val="en-US"/>
        </w:rPr>
      </w:pPr>
      <w:r>
        <w:rPr>
          <w:color w:val="000000"/>
          <w:lang w:val="en-US"/>
        </w:rPr>
        <w:t>5. Explain Aristotle’s doctrine of the four causes (</w:t>
      </w:r>
      <w:proofErr w:type="spellStart"/>
      <w:r>
        <w:rPr>
          <w:i/>
          <w:color w:val="000000"/>
          <w:lang w:val="en-US"/>
        </w:rPr>
        <w:t>aitia</w:t>
      </w:r>
      <w:proofErr w:type="spellEnd"/>
      <w:r>
        <w:rPr>
          <w:color w:val="000000"/>
          <w:lang w:val="en-US"/>
        </w:rPr>
        <w:t xml:space="preserve">) as it appears in </w:t>
      </w:r>
      <w:r>
        <w:rPr>
          <w:i/>
          <w:color w:val="000000"/>
          <w:lang w:val="en-US"/>
        </w:rPr>
        <w:t xml:space="preserve">Physics </w:t>
      </w:r>
      <w:r>
        <w:rPr>
          <w:color w:val="000000"/>
          <w:lang w:val="en-US"/>
        </w:rPr>
        <w:t>II. Explain why Aristotle thinks that natural objects, as well as artifacts, have final causes. Critically discuss his position on this point.</w:t>
      </w:r>
    </w:p>
    <w:p w:rsidR="00DD2B9F" w:rsidRDefault="00DD2B9F" w:rsidP="00DD2B9F">
      <w:pPr>
        <w:autoSpaceDE w:val="0"/>
        <w:autoSpaceDN w:val="0"/>
        <w:adjustRightInd w:val="0"/>
        <w:jc w:val="both"/>
        <w:rPr>
          <w:color w:val="000000"/>
          <w:lang w:val="en-US"/>
        </w:rPr>
      </w:pPr>
    </w:p>
    <w:p w:rsidR="00DD2B9F" w:rsidRDefault="00DD2B9F" w:rsidP="00DD2B9F">
      <w:pPr>
        <w:autoSpaceDE w:val="0"/>
        <w:autoSpaceDN w:val="0"/>
        <w:adjustRightInd w:val="0"/>
        <w:jc w:val="both"/>
        <w:rPr>
          <w:color w:val="000000"/>
          <w:lang w:val="en-US"/>
        </w:rPr>
      </w:pPr>
      <w:r>
        <w:rPr>
          <w:color w:val="000000"/>
          <w:lang w:val="en-US"/>
        </w:rPr>
        <w:t xml:space="preserve">6. </w:t>
      </w:r>
      <w:r w:rsidRPr="000943C8">
        <w:rPr>
          <w:color w:val="000000"/>
          <w:lang w:val="en-US"/>
        </w:rPr>
        <w:t xml:space="preserve">Explain Aristotle’s account of change in </w:t>
      </w:r>
      <w:r w:rsidRPr="00CB1EB8">
        <w:rPr>
          <w:i/>
          <w:color w:val="000000"/>
          <w:lang w:val="en-US"/>
        </w:rPr>
        <w:t>Physics</w:t>
      </w:r>
      <w:r w:rsidRPr="000943C8">
        <w:rPr>
          <w:color w:val="000000"/>
          <w:lang w:val="en-US"/>
        </w:rPr>
        <w:t xml:space="preserve"> I, 7-8. How does Aristotle</w:t>
      </w:r>
      <w:r>
        <w:rPr>
          <w:color w:val="000000"/>
          <w:lang w:val="en-US"/>
        </w:rPr>
        <w:t xml:space="preserve"> </w:t>
      </w:r>
      <w:r w:rsidRPr="000943C8">
        <w:rPr>
          <w:color w:val="000000"/>
          <w:lang w:val="en-US"/>
        </w:rPr>
        <w:t>deal with Parmenides’ claim that “coming into being” is impossible?</w:t>
      </w:r>
    </w:p>
    <w:p w:rsidR="00DD2B9F" w:rsidRDefault="00DD2B9F" w:rsidP="00DD2B9F">
      <w:pPr>
        <w:autoSpaceDE w:val="0"/>
        <w:autoSpaceDN w:val="0"/>
        <w:adjustRightInd w:val="0"/>
        <w:jc w:val="both"/>
        <w:rPr>
          <w:color w:val="000000"/>
          <w:lang w:val="en-US"/>
        </w:rPr>
      </w:pPr>
    </w:p>
    <w:p w:rsidR="00DD2B9F" w:rsidRPr="003C5839" w:rsidRDefault="00DD2B9F" w:rsidP="00DD2B9F">
      <w:pPr>
        <w:autoSpaceDE w:val="0"/>
        <w:autoSpaceDN w:val="0"/>
        <w:adjustRightInd w:val="0"/>
        <w:jc w:val="both"/>
        <w:rPr>
          <w:b/>
          <w:color w:val="000000"/>
          <w:sz w:val="28"/>
          <w:szCs w:val="28"/>
        </w:rPr>
      </w:pPr>
      <w:r>
        <w:rPr>
          <w:b/>
          <w:color w:val="000000"/>
          <w:sz w:val="28"/>
          <w:szCs w:val="28"/>
        </w:rPr>
        <w:t>Section D</w:t>
      </w:r>
    </w:p>
    <w:p w:rsidR="00DD2B9F" w:rsidRDefault="00DD2B9F" w:rsidP="00DD2B9F">
      <w:pPr>
        <w:autoSpaceDE w:val="0"/>
        <w:autoSpaceDN w:val="0"/>
        <w:adjustRightInd w:val="0"/>
        <w:jc w:val="both"/>
        <w:rPr>
          <w:color w:val="000000"/>
        </w:rPr>
      </w:pPr>
      <w:r>
        <w:rPr>
          <w:color w:val="000000"/>
          <w:lang w:val="en-US"/>
        </w:rPr>
        <w:t xml:space="preserve">7. Compare and contrast the metaphysics of Plato’s Theory of Forms and the metaphysics of Aristotle’s Categories. </w:t>
      </w:r>
      <w:r w:rsidRPr="000943C8">
        <w:rPr>
          <w:color w:val="000000"/>
        </w:rPr>
        <w:t xml:space="preserve">What difficulties does </w:t>
      </w:r>
      <w:r>
        <w:rPr>
          <w:color w:val="000000"/>
        </w:rPr>
        <w:t>Aristotle’s</w:t>
      </w:r>
      <w:r w:rsidRPr="000943C8">
        <w:rPr>
          <w:color w:val="000000"/>
        </w:rPr>
        <w:t xml:space="preserve"> concept of matter </w:t>
      </w:r>
      <w:r>
        <w:rPr>
          <w:color w:val="000000"/>
        </w:rPr>
        <w:t>(</w:t>
      </w:r>
      <w:r w:rsidRPr="00D456F6">
        <w:rPr>
          <w:i/>
          <w:color w:val="000000"/>
        </w:rPr>
        <w:t>Physics</w:t>
      </w:r>
      <w:r w:rsidRPr="000943C8">
        <w:rPr>
          <w:color w:val="000000"/>
        </w:rPr>
        <w:t xml:space="preserve"> and</w:t>
      </w:r>
      <w:r>
        <w:rPr>
          <w:color w:val="000000"/>
        </w:rPr>
        <w:t xml:space="preserve"> </w:t>
      </w:r>
      <w:r w:rsidRPr="00D456F6">
        <w:rPr>
          <w:i/>
          <w:color w:val="000000"/>
        </w:rPr>
        <w:t>Metaphysics</w:t>
      </w:r>
      <w:r>
        <w:rPr>
          <w:color w:val="000000"/>
        </w:rPr>
        <w:t>)</w:t>
      </w:r>
      <w:r w:rsidRPr="000943C8">
        <w:rPr>
          <w:color w:val="000000"/>
        </w:rPr>
        <w:t xml:space="preserve"> raise for the doctrine of primary</w:t>
      </w:r>
      <w:r>
        <w:rPr>
          <w:color w:val="000000"/>
        </w:rPr>
        <w:t xml:space="preserve"> </w:t>
      </w:r>
      <w:r w:rsidRPr="000943C8">
        <w:rPr>
          <w:color w:val="000000"/>
        </w:rPr>
        <w:t>substance</w:t>
      </w:r>
      <w:r>
        <w:rPr>
          <w:color w:val="000000"/>
        </w:rPr>
        <w:t xml:space="preserve"> </w:t>
      </w:r>
      <w:r w:rsidRPr="000943C8">
        <w:rPr>
          <w:color w:val="000000"/>
        </w:rPr>
        <w:t xml:space="preserve">that Aristotle presented in the </w:t>
      </w:r>
      <w:r w:rsidRPr="00D456F6">
        <w:rPr>
          <w:i/>
          <w:color w:val="000000"/>
        </w:rPr>
        <w:t>Categories</w:t>
      </w:r>
      <w:r w:rsidRPr="000943C8">
        <w:rPr>
          <w:color w:val="000000"/>
        </w:rPr>
        <w:t>?</w:t>
      </w:r>
    </w:p>
    <w:p w:rsidR="00DD2B9F" w:rsidRDefault="00DD2B9F" w:rsidP="00DD2B9F">
      <w:pPr>
        <w:autoSpaceDE w:val="0"/>
        <w:autoSpaceDN w:val="0"/>
        <w:adjustRightInd w:val="0"/>
        <w:jc w:val="both"/>
        <w:rPr>
          <w:color w:val="000000"/>
          <w:lang w:val="en-US"/>
        </w:rPr>
      </w:pPr>
    </w:p>
    <w:p w:rsidR="00DD2B9F" w:rsidRDefault="00DD2B9F" w:rsidP="00DD2B9F">
      <w:pPr>
        <w:autoSpaceDE w:val="0"/>
        <w:autoSpaceDN w:val="0"/>
        <w:adjustRightInd w:val="0"/>
        <w:jc w:val="both"/>
        <w:rPr>
          <w:color w:val="000000"/>
          <w:lang w:val="en-US"/>
        </w:rPr>
      </w:pPr>
      <w:r>
        <w:rPr>
          <w:color w:val="000000"/>
          <w:lang w:val="en-US"/>
        </w:rPr>
        <w:t xml:space="preserve">8. Compare and contrast the notion of justice in Plato and Aristotle. Show how these notions can lead to different constructions of the State. (In your answer mention </w:t>
      </w:r>
      <w:proofErr w:type="spellStart"/>
      <w:r>
        <w:rPr>
          <w:color w:val="000000"/>
          <w:lang w:val="en-US"/>
        </w:rPr>
        <w:t>Glaucon’s</w:t>
      </w:r>
      <w:proofErr w:type="spellEnd"/>
      <w:r>
        <w:rPr>
          <w:color w:val="000000"/>
          <w:lang w:val="en-US"/>
        </w:rPr>
        <w:t xml:space="preserve"> and </w:t>
      </w:r>
      <w:proofErr w:type="spellStart"/>
      <w:r>
        <w:rPr>
          <w:color w:val="000000"/>
          <w:lang w:val="en-US"/>
        </w:rPr>
        <w:t>Thrasymachus</w:t>
      </w:r>
      <w:proofErr w:type="spellEnd"/>
      <w:r>
        <w:rPr>
          <w:color w:val="000000"/>
          <w:lang w:val="en-US"/>
        </w:rPr>
        <w:t xml:space="preserve">’ notions of justice in </w:t>
      </w:r>
      <w:r w:rsidRPr="00967F58">
        <w:rPr>
          <w:i/>
          <w:color w:val="000000"/>
          <w:lang w:val="en-US"/>
        </w:rPr>
        <w:t>The Republic</w:t>
      </w:r>
      <w:r>
        <w:rPr>
          <w:color w:val="000000"/>
          <w:lang w:val="en-US"/>
        </w:rPr>
        <w:t xml:space="preserve"> and how Socrates contests them). </w:t>
      </w:r>
    </w:p>
    <w:p w:rsidR="00DD2B9F" w:rsidRDefault="00DD2B9F" w:rsidP="00DD2B9F"/>
    <w:p w:rsidR="00DD2B9F" w:rsidRPr="003C5839" w:rsidRDefault="00DD2B9F" w:rsidP="00DD2B9F">
      <w:pPr>
        <w:rPr>
          <w:rFonts w:cs="Times New Roman"/>
          <w:szCs w:val="24"/>
        </w:rPr>
      </w:pPr>
    </w:p>
    <w:p w:rsidR="00DD2B9F" w:rsidRPr="003C5839" w:rsidRDefault="00DD2B9F" w:rsidP="00DD2B9F">
      <w:pPr>
        <w:spacing w:before="240" w:after="0" w:line="240" w:lineRule="auto"/>
        <w:ind w:left="960" w:hanging="600"/>
        <w:jc w:val="center"/>
        <w:rPr>
          <w:rFonts w:eastAsia="Times New Roman" w:cs="Times New Roman"/>
          <w:b/>
          <w:szCs w:val="24"/>
        </w:rPr>
      </w:pPr>
    </w:p>
    <w:p w:rsidR="00DD2B9F" w:rsidRPr="003C5839" w:rsidRDefault="00DD2B9F" w:rsidP="00DD2B9F">
      <w:pPr>
        <w:spacing w:before="240" w:after="0" w:line="240" w:lineRule="auto"/>
        <w:ind w:left="960" w:hanging="600"/>
        <w:jc w:val="center"/>
        <w:rPr>
          <w:rFonts w:eastAsia="Times New Roman" w:cs="Times New Roman"/>
          <w:b/>
          <w:szCs w:val="24"/>
        </w:rPr>
      </w:pPr>
    </w:p>
    <w:p w:rsidR="00DD2B9F" w:rsidRPr="003C5839" w:rsidRDefault="00DD2B9F" w:rsidP="00DD2B9F">
      <w:pPr>
        <w:spacing w:before="240" w:after="0" w:line="240" w:lineRule="auto"/>
        <w:ind w:left="960" w:hanging="600"/>
        <w:jc w:val="center"/>
        <w:rPr>
          <w:rFonts w:ascii="Arial" w:eastAsia="Times New Roman" w:hAnsi="Arial" w:cs="Times New Roman"/>
          <w:b/>
          <w:szCs w:val="24"/>
        </w:rPr>
      </w:pPr>
    </w:p>
    <w:p w:rsidR="00DD2B9F" w:rsidRPr="003C5839" w:rsidRDefault="00DD2B9F" w:rsidP="00DD2B9F">
      <w:pPr>
        <w:spacing w:before="240" w:after="0" w:line="240" w:lineRule="auto"/>
        <w:ind w:left="960" w:hanging="600"/>
        <w:jc w:val="center"/>
        <w:rPr>
          <w:rFonts w:ascii="Arial" w:eastAsia="Times New Roman" w:hAnsi="Arial" w:cs="Times New Roman"/>
          <w:b/>
          <w:szCs w:val="24"/>
        </w:rPr>
      </w:pPr>
    </w:p>
    <w:p w:rsidR="00DD2B9F" w:rsidRPr="003C5839" w:rsidRDefault="00DD2B9F" w:rsidP="00DD2B9F">
      <w:pPr>
        <w:spacing w:before="240" w:after="0" w:line="240" w:lineRule="auto"/>
        <w:ind w:left="960" w:hanging="600"/>
        <w:jc w:val="center"/>
        <w:rPr>
          <w:rFonts w:ascii="Arial" w:eastAsia="Times New Roman" w:hAnsi="Arial" w:cs="Times New Roman"/>
          <w:b/>
          <w:szCs w:val="24"/>
        </w:rPr>
      </w:pPr>
      <w:r w:rsidRPr="003C5839">
        <w:rPr>
          <w:rFonts w:ascii="Arial" w:eastAsia="Times New Roman" w:hAnsi="Arial" w:cs="Times New Roman"/>
          <w:b/>
          <w:szCs w:val="24"/>
        </w:rPr>
        <w:t>END OF QUESTION PAPER</w:t>
      </w:r>
    </w:p>
    <w:p w:rsidR="00DD2B9F" w:rsidRPr="003C5839" w:rsidRDefault="00DD2B9F" w:rsidP="00DD2B9F">
      <w:pPr>
        <w:spacing w:before="240" w:after="0" w:line="240" w:lineRule="auto"/>
        <w:ind w:left="960" w:hanging="600"/>
        <w:jc w:val="center"/>
        <w:rPr>
          <w:rFonts w:ascii="Arial" w:eastAsia="Times New Roman" w:hAnsi="Arial" w:cs="Times New Roman"/>
          <w:b/>
          <w:szCs w:val="24"/>
        </w:rPr>
      </w:pPr>
    </w:p>
    <w:p w:rsidR="00AF47BA" w:rsidRDefault="00AF47BA"/>
    <w:sectPr w:rsidR="00AF47BA" w:rsidSect="00AF47BA">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DD2B9F"/>
    <w:rsid w:val="00AF47BA"/>
    <w:rsid w:val="00DD2B9F"/>
    <w:rsid w:val="00E61FD0"/>
  </w:rsids>
  <m:mathPr>
    <m:mathFont m:val="Cambria Math"/>
    <m:brkBin m:val="before"/>
    <m:brkBinSub m:val="--"/>
    <m:smallFrac m:val="off"/>
    <m:dispDef/>
    <m:lMargin m:val="0"/>
    <m:rMargin m:val="0"/>
    <m:defJc m:val="centerGroup"/>
    <m:wrapIndent m:val="1440"/>
    <m:intLim m:val="subSup"/>
    <m:naryLim m:val="undOvr"/>
  </m:mathPr>
  <w:themeFontLang w:val="en-ZW"/>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ZW"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2B9F"/>
    <w:pPr>
      <w:spacing w:after="160" w:line="259" w:lineRule="auto"/>
    </w:pPr>
    <w:rPr>
      <w:rFonts w:ascii="Times New Roman" w:hAnsi="Times New Roman"/>
      <w:sz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334</Words>
  <Characters>1905</Characters>
  <Application>Microsoft Office Word</Application>
  <DocSecurity>0</DocSecurity>
  <Lines>15</Lines>
  <Paragraphs>4</Paragraphs>
  <ScaleCrop>false</ScaleCrop>
  <Company>Hewlett-Packard Company</Company>
  <LinksUpToDate>false</LinksUpToDate>
  <CharactersWithSpaces>2235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Munemo</dc:creator>
  <cp:lastModifiedBy>Munemo</cp:lastModifiedBy>
  <cp:revision>1</cp:revision>
  <dcterms:created xsi:type="dcterms:W3CDTF">2015-12-14T08:16:00Z</dcterms:created>
  <dcterms:modified xsi:type="dcterms:W3CDTF">2015-12-14T08:17:00Z</dcterms:modified>
</cp:coreProperties>
</file>